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4311"/>
      </w:tblGrid>
      <w:tr w:rsidR="00FA44CB" w:rsidRPr="00021BC3" w:rsidTr="007F2CC4"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4CB" w:rsidRDefault="00FA44CB" w:rsidP="007F2CC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FA44CB" w:rsidRPr="00021BC3" w:rsidRDefault="00FA44CB" w:rsidP="007F2CC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44CB" w:rsidRDefault="00FA44CB" w:rsidP="007F2CC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FA44CB" w:rsidRPr="00021BC3" w:rsidRDefault="00FA44CB" w:rsidP="007F2CC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021BC3">
              <w:rPr>
                <w:sz w:val="28"/>
                <w:szCs w:val="28"/>
              </w:rPr>
              <w:t xml:space="preserve">Приложение </w:t>
            </w:r>
          </w:p>
          <w:p w:rsidR="00FA44CB" w:rsidRPr="00021BC3" w:rsidRDefault="00FA44CB" w:rsidP="007F2CC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FA44CB" w:rsidRPr="00021BC3" w:rsidRDefault="00FA44CB" w:rsidP="007F2CC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021BC3">
              <w:rPr>
                <w:sz w:val="28"/>
                <w:szCs w:val="28"/>
              </w:rPr>
              <w:t>к распоряжению Правительства Кировской области</w:t>
            </w:r>
          </w:p>
          <w:p w:rsidR="00FA44CB" w:rsidRPr="00021BC3" w:rsidRDefault="00FA44CB" w:rsidP="007F2CC4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021BC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28.12.2012 </w:t>
            </w:r>
            <w:r w:rsidRPr="00021BC3">
              <w:rPr>
                <w:sz w:val="28"/>
                <w:szCs w:val="28"/>
              </w:rPr>
              <w:t xml:space="preserve">    № </w:t>
            </w:r>
            <w:r>
              <w:rPr>
                <w:sz w:val="28"/>
                <w:szCs w:val="28"/>
              </w:rPr>
              <w:t>414</w:t>
            </w:r>
          </w:p>
        </w:tc>
      </w:tr>
    </w:tbl>
    <w:p w:rsidR="00FA44CB" w:rsidRDefault="00FA44CB" w:rsidP="00FA44CB">
      <w:pPr>
        <w:tabs>
          <w:tab w:val="left" w:pos="6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A44CB" w:rsidRDefault="00FA44CB" w:rsidP="00FA44CB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Земельный участок, включаемый</w:t>
      </w:r>
    </w:p>
    <w:p w:rsidR="00FA44CB" w:rsidRDefault="00FA44CB" w:rsidP="00FA44CB">
      <w:pPr>
        <w:tabs>
          <w:tab w:val="left" w:pos="6480"/>
        </w:tabs>
        <w:ind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границу деревни </w:t>
      </w:r>
      <w:proofErr w:type="spellStart"/>
      <w:r>
        <w:rPr>
          <w:b/>
          <w:sz w:val="28"/>
          <w:szCs w:val="28"/>
        </w:rPr>
        <w:t>Вихарево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Вихаревского</w:t>
      </w:r>
      <w:proofErr w:type="spellEnd"/>
      <w:r>
        <w:rPr>
          <w:b/>
          <w:sz w:val="28"/>
          <w:szCs w:val="28"/>
        </w:rPr>
        <w:t xml:space="preserve"> </w:t>
      </w:r>
    </w:p>
    <w:p w:rsidR="00FA44CB" w:rsidRDefault="00FA44CB" w:rsidP="00FA44CB">
      <w:pPr>
        <w:tabs>
          <w:tab w:val="left" w:pos="6480"/>
        </w:tabs>
        <w:ind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округа Кильмезского района Кировской области,</w:t>
      </w:r>
    </w:p>
    <w:p w:rsidR="00FA44CB" w:rsidRDefault="00FA44CB" w:rsidP="00FA44CB">
      <w:pPr>
        <w:tabs>
          <w:tab w:val="left" w:pos="6480"/>
        </w:tabs>
        <w:ind w:right="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вид разрешенного использов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ния</w:t>
      </w:r>
    </w:p>
    <w:p w:rsidR="00FA44CB" w:rsidRDefault="00FA44CB" w:rsidP="00FA44CB">
      <w:pPr>
        <w:tabs>
          <w:tab w:val="left" w:pos="6480"/>
        </w:tabs>
        <w:jc w:val="center"/>
        <w:rPr>
          <w:b/>
          <w:sz w:val="28"/>
          <w:szCs w:val="28"/>
        </w:rPr>
      </w:pPr>
    </w:p>
    <w:tbl>
      <w:tblPr>
        <w:tblW w:w="9215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2880"/>
        <w:gridCol w:w="4379"/>
      </w:tblGrid>
      <w:tr w:rsidR="00FA44CB" w:rsidRPr="00021BC3" w:rsidTr="007F2CC4">
        <w:tc>
          <w:tcPr>
            <w:tcW w:w="4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4CB" w:rsidRPr="00021BC3" w:rsidRDefault="00FA44CB" w:rsidP="007F2CC4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021BC3">
              <w:rPr>
                <w:sz w:val="28"/>
                <w:szCs w:val="28"/>
              </w:rPr>
              <w:t>Земельный участок, включаемый в границу нас</w:t>
            </w:r>
            <w:r w:rsidRPr="00021BC3">
              <w:rPr>
                <w:sz w:val="28"/>
                <w:szCs w:val="28"/>
              </w:rPr>
              <w:t>е</w:t>
            </w:r>
            <w:r w:rsidRPr="00021BC3">
              <w:rPr>
                <w:sz w:val="28"/>
                <w:szCs w:val="28"/>
              </w:rPr>
              <w:t>ленного пункта</w:t>
            </w: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4CB" w:rsidRPr="00021BC3" w:rsidRDefault="00FA44CB" w:rsidP="007F2CC4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021BC3">
              <w:rPr>
                <w:sz w:val="28"/>
                <w:szCs w:val="28"/>
              </w:rPr>
              <w:t>Вид разрешенного использов</w:t>
            </w:r>
            <w:r w:rsidRPr="00021BC3">
              <w:rPr>
                <w:sz w:val="28"/>
                <w:szCs w:val="28"/>
              </w:rPr>
              <w:t>а</w:t>
            </w:r>
            <w:r w:rsidRPr="00021BC3">
              <w:rPr>
                <w:sz w:val="28"/>
                <w:szCs w:val="28"/>
              </w:rPr>
              <w:t>ния</w:t>
            </w:r>
          </w:p>
        </w:tc>
      </w:tr>
      <w:tr w:rsidR="00FA44CB" w:rsidRPr="00B274E6" w:rsidTr="007F2CC4"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4CB" w:rsidRPr="00021BC3" w:rsidRDefault="00FA44CB" w:rsidP="007F2CC4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021BC3">
              <w:rPr>
                <w:sz w:val="28"/>
                <w:szCs w:val="28"/>
              </w:rPr>
              <w:t xml:space="preserve">площадь </w:t>
            </w:r>
          </w:p>
          <w:p w:rsidR="00FA44CB" w:rsidRPr="00021BC3" w:rsidRDefault="00FA44CB" w:rsidP="007F2CC4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021BC3">
              <w:rPr>
                <w:sz w:val="28"/>
                <w:szCs w:val="28"/>
              </w:rPr>
              <w:t>(кв. м)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4CB" w:rsidRPr="00021BC3" w:rsidRDefault="00FA44CB" w:rsidP="007F2CC4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021BC3">
              <w:rPr>
                <w:sz w:val="28"/>
                <w:szCs w:val="28"/>
              </w:rPr>
              <w:t xml:space="preserve">кадастровый </w:t>
            </w:r>
          </w:p>
          <w:p w:rsidR="00FA44CB" w:rsidRPr="00021BC3" w:rsidRDefault="00FA44CB" w:rsidP="007F2CC4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021BC3">
              <w:rPr>
                <w:sz w:val="28"/>
                <w:szCs w:val="28"/>
              </w:rPr>
              <w:t>н</w:t>
            </w:r>
            <w:r w:rsidRPr="00021BC3">
              <w:rPr>
                <w:sz w:val="28"/>
                <w:szCs w:val="28"/>
              </w:rPr>
              <w:t>о</w:t>
            </w:r>
            <w:r w:rsidRPr="00021BC3">
              <w:rPr>
                <w:sz w:val="28"/>
                <w:szCs w:val="28"/>
              </w:rPr>
              <w:t>мер</w:t>
            </w:r>
          </w:p>
        </w:tc>
        <w:tc>
          <w:tcPr>
            <w:tcW w:w="4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4CB" w:rsidRPr="00021BC3" w:rsidRDefault="00FA44CB" w:rsidP="007F2CC4">
            <w:pPr>
              <w:rPr>
                <w:sz w:val="28"/>
                <w:szCs w:val="28"/>
              </w:rPr>
            </w:pPr>
          </w:p>
        </w:tc>
      </w:tr>
      <w:tr w:rsidR="00FA44CB" w:rsidRPr="00021BC3" w:rsidTr="007F2CC4">
        <w:trPr>
          <w:trHeight w:val="98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4CB" w:rsidRDefault="00FA44CB" w:rsidP="007F2CC4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</w:p>
          <w:p w:rsidR="00FA44CB" w:rsidRPr="00021BC3" w:rsidRDefault="00FA44CB" w:rsidP="007F2CC4">
            <w:pPr>
              <w:tabs>
                <w:tab w:val="left" w:pos="6480"/>
              </w:tabs>
              <w:jc w:val="center"/>
              <w:rPr>
                <w:sz w:val="28"/>
                <w:szCs w:val="28"/>
              </w:rPr>
            </w:pPr>
            <w:r w:rsidRPr="00021BC3">
              <w:rPr>
                <w:sz w:val="28"/>
                <w:szCs w:val="28"/>
              </w:rPr>
              <w:t>182500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4CB" w:rsidRPr="00021BC3" w:rsidRDefault="00FA44CB" w:rsidP="007F2CC4">
            <w:pPr>
              <w:tabs>
                <w:tab w:val="left" w:pos="6480"/>
              </w:tabs>
              <w:ind w:left="-108"/>
              <w:jc w:val="center"/>
              <w:rPr>
                <w:sz w:val="28"/>
                <w:szCs w:val="28"/>
              </w:rPr>
            </w:pPr>
          </w:p>
          <w:p w:rsidR="00FA44CB" w:rsidRPr="00021BC3" w:rsidRDefault="00FA44CB" w:rsidP="007F2CC4">
            <w:pPr>
              <w:tabs>
                <w:tab w:val="left" w:pos="6480"/>
              </w:tabs>
              <w:ind w:left="-108"/>
              <w:jc w:val="center"/>
              <w:rPr>
                <w:sz w:val="28"/>
                <w:szCs w:val="28"/>
              </w:rPr>
            </w:pPr>
            <w:r w:rsidRPr="00021BC3">
              <w:rPr>
                <w:sz w:val="28"/>
                <w:szCs w:val="28"/>
              </w:rPr>
              <w:t>43:11:000000:97</w:t>
            </w:r>
          </w:p>
          <w:p w:rsidR="00FA44CB" w:rsidRPr="00021BC3" w:rsidRDefault="00FA44CB" w:rsidP="007F2CC4">
            <w:pPr>
              <w:tabs>
                <w:tab w:val="left" w:pos="6480"/>
              </w:tabs>
              <w:ind w:left="-108"/>
              <w:jc w:val="center"/>
              <w:rPr>
                <w:sz w:val="28"/>
                <w:szCs w:val="28"/>
              </w:rPr>
            </w:pP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4CB" w:rsidRPr="00021BC3" w:rsidRDefault="00FA44CB" w:rsidP="007F2CC4">
            <w:pPr>
              <w:tabs>
                <w:tab w:val="left" w:pos="6480"/>
              </w:tabs>
              <w:rPr>
                <w:sz w:val="28"/>
                <w:szCs w:val="28"/>
              </w:rPr>
            </w:pPr>
          </w:p>
          <w:p w:rsidR="00FA44CB" w:rsidRPr="00021BC3" w:rsidRDefault="00FA44CB" w:rsidP="007F2CC4">
            <w:pPr>
              <w:tabs>
                <w:tab w:val="left" w:pos="6480"/>
              </w:tabs>
              <w:rPr>
                <w:sz w:val="28"/>
                <w:szCs w:val="28"/>
              </w:rPr>
            </w:pPr>
            <w:r w:rsidRPr="00021BC3">
              <w:rPr>
                <w:sz w:val="28"/>
                <w:szCs w:val="28"/>
              </w:rPr>
              <w:t>жилищное строительство</w:t>
            </w:r>
          </w:p>
        </w:tc>
      </w:tr>
    </w:tbl>
    <w:p w:rsidR="00512300" w:rsidRDefault="00FA44CB" w:rsidP="00FA44CB">
      <w:pPr>
        <w:jc w:val="center"/>
      </w:pPr>
      <w:r>
        <w:rPr>
          <w:sz w:val="28"/>
          <w:szCs w:val="28"/>
        </w:rPr>
        <w:t xml:space="preserve">______________ </w:t>
      </w:r>
    </w:p>
    <w:sectPr w:rsidR="00512300">
      <w:headerReference w:type="even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13" w:rsidRDefault="002E3213" w:rsidP="00FA44CB">
      <w:r>
        <w:separator/>
      </w:r>
    </w:p>
  </w:endnote>
  <w:endnote w:type="continuationSeparator" w:id="0">
    <w:p w:rsidR="002E3213" w:rsidRDefault="002E3213" w:rsidP="00FA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13" w:rsidRDefault="002E3213" w:rsidP="00FA44CB">
      <w:r>
        <w:separator/>
      </w:r>
    </w:p>
  </w:footnote>
  <w:footnote w:type="continuationSeparator" w:id="0">
    <w:p w:rsidR="002E3213" w:rsidRDefault="002E3213" w:rsidP="00FA4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87" w:rsidRDefault="002E3213" w:rsidP="006622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1338" w:rsidRDefault="002E32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987" w:rsidRPr="001671DD" w:rsidRDefault="002E3213" w:rsidP="00F4640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F60"/>
    <w:rsid w:val="000E307F"/>
    <w:rsid w:val="002E3213"/>
    <w:rsid w:val="00512300"/>
    <w:rsid w:val="00931F60"/>
    <w:rsid w:val="00A554B6"/>
    <w:rsid w:val="00AA177F"/>
    <w:rsid w:val="00BD3033"/>
    <w:rsid w:val="00F32E17"/>
    <w:rsid w:val="00FA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4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A44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A44CB"/>
  </w:style>
  <w:style w:type="paragraph" w:customStyle="1" w:styleId="a6">
    <w:name w:val=" Знак Знак Знак Знак Знак Знак Знак"/>
    <w:basedOn w:val="a"/>
    <w:rsid w:val="00FA44CB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FA44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4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44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A44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A44CB"/>
  </w:style>
  <w:style w:type="paragraph" w:customStyle="1" w:styleId="a6">
    <w:name w:val=" Знак Знак Знак Знак Знак Знак Знак"/>
    <w:basedOn w:val="a"/>
    <w:rsid w:val="00FA44CB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7">
    <w:name w:val="footer"/>
    <w:basedOn w:val="a"/>
    <w:link w:val="a8"/>
    <w:uiPriority w:val="99"/>
    <w:unhideWhenUsed/>
    <w:rsid w:val="00FA44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44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2013-01-10T05:37:00Z</dcterms:created>
  <dcterms:modified xsi:type="dcterms:W3CDTF">2013-01-10T05:37:00Z</dcterms:modified>
</cp:coreProperties>
</file>